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A4" w:rsidRPr="00561DA4" w:rsidRDefault="00561DA4" w:rsidP="00561DA4">
      <w:pPr>
        <w:spacing w:after="120"/>
        <w:ind w:right="42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1DA4">
        <w:rPr>
          <w:rFonts w:ascii="Times New Roman" w:hAnsi="Times New Roman" w:cs="Times New Roman"/>
          <w:sz w:val="28"/>
          <w:szCs w:val="28"/>
        </w:rPr>
        <w:t>Признание конкурса на замещение вакантной должности государственной гражданской службы несостоявшимся</w:t>
      </w:r>
    </w:p>
    <w:p w:rsidR="00561DA4" w:rsidRDefault="00561DA4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FF9" w:rsidRPr="00A55747" w:rsidRDefault="00561DA4" w:rsidP="00561DA4">
      <w:pPr>
        <w:spacing w:after="12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A4">
        <w:rPr>
          <w:rFonts w:ascii="Times New Roman" w:hAnsi="Times New Roman" w:cs="Times New Roman"/>
          <w:sz w:val="28"/>
          <w:szCs w:val="28"/>
        </w:rPr>
        <w:t>В соответствии с пунктом 20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 112, признать конкурс</w:t>
      </w:r>
      <w:r w:rsidR="00DC316F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Кабардино-Балкарской Республики </w:t>
      </w:r>
      <w:r w:rsidRPr="00561DA4">
        <w:rPr>
          <w:rFonts w:ascii="Times New Roman" w:hAnsi="Times New Roman" w:cs="Times New Roman"/>
          <w:sz w:val="28"/>
          <w:szCs w:val="28"/>
        </w:rPr>
        <w:t xml:space="preserve">главного специалиста – эксперта отдела </w:t>
      </w:r>
      <w:r w:rsidR="00DC316F">
        <w:rPr>
          <w:rFonts w:ascii="Times New Roman" w:hAnsi="Times New Roman" w:cs="Times New Roman"/>
          <w:sz w:val="28"/>
          <w:szCs w:val="28"/>
        </w:rPr>
        <w:t>правового обеспечения</w:t>
      </w:r>
      <w:r w:rsidRPr="00561DA4">
        <w:rPr>
          <w:rFonts w:ascii="Times New Roman" w:hAnsi="Times New Roman" w:cs="Times New Roman"/>
          <w:sz w:val="28"/>
          <w:szCs w:val="28"/>
        </w:rPr>
        <w:t xml:space="preserve"> Управления ветеринарии Кабардино-Балкарской Республики</w:t>
      </w:r>
      <w:r w:rsidR="00DC31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Pr="00561D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DA4">
        <w:rPr>
          <w:rFonts w:ascii="Times New Roman" w:hAnsi="Times New Roman" w:cs="Times New Roman"/>
          <w:sz w:val="28"/>
          <w:szCs w:val="28"/>
        </w:rPr>
        <w:t xml:space="preserve">состоявшимся в связи с отсутствием </w:t>
      </w:r>
      <w:r>
        <w:rPr>
          <w:rFonts w:ascii="Times New Roman" w:hAnsi="Times New Roman" w:cs="Times New Roman"/>
          <w:sz w:val="28"/>
          <w:szCs w:val="28"/>
        </w:rPr>
        <w:t>претендентов.</w:t>
      </w:r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B1951"/>
    <w:rsid w:val="00561DA4"/>
    <w:rsid w:val="00600FF9"/>
    <w:rsid w:val="0088010A"/>
    <w:rsid w:val="00982B97"/>
    <w:rsid w:val="00A55747"/>
    <w:rsid w:val="00D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AED2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2024-06-03T07:34:00Z</dcterms:created>
  <dcterms:modified xsi:type="dcterms:W3CDTF">2024-06-03T07:34:00Z</dcterms:modified>
</cp:coreProperties>
</file>